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320" w14:textId="3013D6E7" w:rsidR="003853B2" w:rsidRDefault="003853B2" w:rsidP="00834F5C">
      <w:pPr>
        <w:pStyle w:val="BodyA"/>
        <w:jc w:val="center"/>
        <w:rPr>
          <w:rFonts w:ascii="Calibri" w:hAnsi="Calibri" w:cs="Calibri"/>
          <w:b/>
          <w:color w:val="002E8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282CD8" wp14:editId="144D148B">
            <wp:extent cx="45720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6CA0" w14:textId="77777777" w:rsidR="003853B2" w:rsidRDefault="003853B2" w:rsidP="00834F5C">
      <w:pPr>
        <w:pStyle w:val="BodyA"/>
        <w:jc w:val="center"/>
        <w:rPr>
          <w:rFonts w:ascii="Calibri" w:hAnsi="Calibri" w:cs="Calibri"/>
          <w:b/>
          <w:color w:val="002E8A"/>
          <w:sz w:val="28"/>
          <w:szCs w:val="28"/>
          <w:u w:val="single"/>
        </w:rPr>
      </w:pPr>
    </w:p>
    <w:p w14:paraId="1A72FF62" w14:textId="4F70A539" w:rsidR="00A6100D" w:rsidRPr="00834F5C" w:rsidRDefault="00A6100D" w:rsidP="00834F5C">
      <w:pPr>
        <w:pStyle w:val="BodyA"/>
        <w:jc w:val="center"/>
        <w:rPr>
          <w:rFonts w:ascii="Calibri" w:hAnsi="Calibri" w:cs="Calibri"/>
          <w:b/>
          <w:color w:val="002E8A"/>
          <w:sz w:val="28"/>
          <w:szCs w:val="28"/>
          <w:u w:val="single"/>
        </w:rPr>
      </w:pPr>
      <w:r w:rsidRPr="00834F5C">
        <w:rPr>
          <w:rFonts w:ascii="Calibri" w:hAnsi="Calibri" w:cs="Calibri"/>
          <w:b/>
          <w:color w:val="002E8A"/>
          <w:sz w:val="28"/>
          <w:szCs w:val="28"/>
          <w:u w:val="single"/>
        </w:rPr>
        <w:t xml:space="preserve">Poolside </w:t>
      </w:r>
      <w:r w:rsidR="00834F5C" w:rsidRPr="00834F5C">
        <w:rPr>
          <w:rFonts w:ascii="Calibri" w:hAnsi="Calibri" w:cs="Calibri"/>
          <w:b/>
          <w:color w:val="002E8A"/>
          <w:sz w:val="28"/>
          <w:szCs w:val="28"/>
          <w:u w:val="single"/>
        </w:rPr>
        <w:t>P</w:t>
      </w:r>
      <w:r w:rsidRPr="00834F5C">
        <w:rPr>
          <w:rFonts w:ascii="Calibri" w:hAnsi="Calibri" w:cs="Calibri"/>
          <w:b/>
          <w:color w:val="002E8A"/>
          <w:sz w:val="28"/>
          <w:szCs w:val="28"/>
          <w:u w:val="single"/>
        </w:rPr>
        <w:t xml:space="preserve">ass </w:t>
      </w:r>
      <w:r w:rsidR="00834F5C" w:rsidRPr="00834F5C">
        <w:rPr>
          <w:rFonts w:ascii="Calibri" w:hAnsi="Calibri" w:cs="Calibri"/>
          <w:b/>
          <w:color w:val="002E8A"/>
          <w:sz w:val="28"/>
          <w:szCs w:val="28"/>
          <w:u w:val="single"/>
        </w:rPr>
        <w:t>Holder Code of Conduct</w:t>
      </w:r>
    </w:p>
    <w:p w14:paraId="73BFF6B7" w14:textId="77777777" w:rsidR="00A6100D" w:rsidRDefault="00A6100D" w:rsidP="002D3F33">
      <w:pPr>
        <w:pStyle w:val="BodyA"/>
        <w:rPr>
          <w:rFonts w:ascii="Calibri" w:hAnsi="Calibri" w:cs="Calibri"/>
          <w:b/>
          <w:color w:val="002E8A"/>
          <w:sz w:val="24"/>
          <w:szCs w:val="24"/>
        </w:rPr>
      </w:pPr>
    </w:p>
    <w:p w14:paraId="40DA393C" w14:textId="19090C29" w:rsidR="002D3F33" w:rsidRPr="00732A0E" w:rsidRDefault="00834F5C" w:rsidP="002D3F33">
      <w:pPr>
        <w:pStyle w:val="BodyA"/>
        <w:rPr>
          <w:rFonts w:ascii="Calibri" w:hAnsi="Calibri" w:cs="Calibri"/>
          <w:b/>
          <w:color w:val="002E8A"/>
          <w:sz w:val="24"/>
          <w:szCs w:val="24"/>
          <w:u w:val="single"/>
        </w:rPr>
      </w:pPr>
      <w:r>
        <w:rPr>
          <w:rFonts w:ascii="Calibri" w:hAnsi="Calibri" w:cs="Calibri"/>
          <w:b/>
          <w:color w:val="002E8A"/>
          <w:sz w:val="24"/>
          <w:szCs w:val="24"/>
        </w:rPr>
        <w:t>Any person</w:t>
      </w:r>
      <w:r w:rsidR="00A6100D" w:rsidRPr="00A6100D">
        <w:rPr>
          <w:rFonts w:ascii="Calibri" w:hAnsi="Calibri" w:cs="Calibri"/>
          <w:b/>
          <w:color w:val="002E8A"/>
          <w:sz w:val="24"/>
          <w:szCs w:val="24"/>
        </w:rPr>
        <w:t xml:space="preserve"> accompanying competitors poolside must</w:t>
      </w:r>
      <w:r w:rsidR="000D1B63" w:rsidRPr="000D1B63">
        <w:rPr>
          <w:rFonts w:ascii="Calibri" w:hAnsi="Calibri" w:cs="Calibri"/>
          <w:b/>
          <w:color w:val="002E8A"/>
          <w:sz w:val="24"/>
          <w:szCs w:val="24"/>
        </w:rPr>
        <w:t>:</w:t>
      </w:r>
    </w:p>
    <w:p w14:paraId="0ED27FC0" w14:textId="77777777" w:rsidR="002D3F33" w:rsidRDefault="002D3F33" w:rsidP="002D3F33">
      <w:pPr>
        <w:pStyle w:val="BodyA"/>
        <w:rPr>
          <w:rFonts w:ascii="Calibri" w:hAnsi="Calibri" w:cs="Calibri"/>
          <w:color w:val="auto"/>
        </w:rPr>
      </w:pPr>
    </w:p>
    <w:p w14:paraId="35611934" w14:textId="3D8D7BD0" w:rsidR="00255E2E" w:rsidRPr="00255E2E" w:rsidRDefault="002D3F33" w:rsidP="00255E2E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Treat </w:t>
      </w:r>
      <w:r>
        <w:rPr>
          <w:rFonts w:ascii="Calibri" w:hAnsi="Calibri" w:cs="Calibri"/>
          <w:color w:val="auto"/>
          <w:sz w:val="24"/>
          <w:szCs w:val="24"/>
        </w:rPr>
        <w:t xml:space="preserve">everyone </w:t>
      </w:r>
      <w:r w:rsidRPr="00923A19">
        <w:rPr>
          <w:rFonts w:ascii="Calibri" w:hAnsi="Calibri" w:cs="Calibri"/>
          <w:color w:val="auto"/>
          <w:sz w:val="24"/>
          <w:szCs w:val="24"/>
        </w:rPr>
        <w:t>at the British Down Syndrome Swimming Championships with due dignity and respect and recognise their varying needs and abilities within the context of the sport.</w:t>
      </w:r>
      <w:r w:rsidR="00E8437C">
        <w:rPr>
          <w:rFonts w:ascii="Calibri" w:hAnsi="Calibri" w:cs="Calibri"/>
          <w:color w:val="auto"/>
          <w:sz w:val="24"/>
          <w:szCs w:val="24"/>
        </w:rPr>
        <w:t xml:space="preserve"> Behave in a considerate way towards others.</w:t>
      </w:r>
    </w:p>
    <w:p w14:paraId="70472AA8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Treat everyone equally and never discriminate against another person on any grounds including that of age, sexual orientation, gender, faith, </w:t>
      </w:r>
      <w:r>
        <w:rPr>
          <w:rFonts w:ascii="Calibri" w:hAnsi="Calibri" w:cs="Calibri"/>
          <w:color w:val="auto"/>
          <w:sz w:val="24"/>
          <w:szCs w:val="24"/>
        </w:rPr>
        <w:t xml:space="preserve">disability, </w:t>
      </w:r>
      <w:r w:rsidRPr="00923A19">
        <w:rPr>
          <w:rFonts w:ascii="Calibri" w:hAnsi="Calibri" w:cs="Calibri"/>
          <w:color w:val="auto"/>
          <w:sz w:val="24"/>
          <w:szCs w:val="24"/>
        </w:rPr>
        <w:t>ethnic origin or nationality.</w:t>
      </w:r>
    </w:p>
    <w:p w14:paraId="753C6FE8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Understand that the use of inappropriate or abusive language, bullying, harassment or physical violence will not be tolerated </w:t>
      </w:r>
      <w:r>
        <w:rPr>
          <w:rFonts w:ascii="Calibri" w:hAnsi="Calibri" w:cs="Calibri"/>
          <w:color w:val="auto"/>
          <w:sz w:val="24"/>
          <w:szCs w:val="24"/>
        </w:rPr>
        <w:t>and could result in your removal from the premises at your expense.</w:t>
      </w:r>
    </w:p>
    <w:p w14:paraId="2A9E014E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>Consistently display high standards of behaviour and appearance.</w:t>
      </w:r>
    </w:p>
    <w:p w14:paraId="7367F977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Encourage and guide </w:t>
      </w:r>
      <w:r>
        <w:rPr>
          <w:rFonts w:ascii="Calibri" w:hAnsi="Calibri" w:cs="Calibri"/>
          <w:color w:val="auto"/>
          <w:sz w:val="24"/>
          <w:szCs w:val="24"/>
        </w:rPr>
        <w:t xml:space="preserve">competitors </w:t>
      </w:r>
      <w:r w:rsidRPr="00923A19">
        <w:rPr>
          <w:rFonts w:ascii="Calibri" w:hAnsi="Calibri" w:cs="Calibri"/>
          <w:color w:val="auto"/>
          <w:sz w:val="24"/>
          <w:szCs w:val="24"/>
        </w:rPr>
        <w:t>to take responsibility for their own behaviour and performance.</w:t>
      </w:r>
    </w:p>
    <w:p w14:paraId="76DA3EE4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Treat all information of a personal nature about </w:t>
      </w:r>
      <w:r>
        <w:rPr>
          <w:rFonts w:ascii="Calibri" w:hAnsi="Calibri" w:cs="Calibri"/>
          <w:color w:val="auto"/>
          <w:sz w:val="24"/>
          <w:szCs w:val="24"/>
        </w:rPr>
        <w:t>competitors</w:t>
      </w:r>
      <w:r w:rsidRPr="00923A19">
        <w:rPr>
          <w:rFonts w:ascii="Calibri" w:hAnsi="Calibri" w:cs="Calibri"/>
          <w:color w:val="auto"/>
          <w:sz w:val="24"/>
          <w:szCs w:val="24"/>
        </w:rPr>
        <w:t xml:space="preserve"> as confidential, except in circumstances where to do so would allow the child or vulnerable adult to be placed at risk of harm or continue to be at risk of harm. </w:t>
      </w:r>
    </w:p>
    <w:p w14:paraId="2DABA9FD" w14:textId="465C8CD0" w:rsidR="002D3F33" w:rsidRPr="00923A19" w:rsidRDefault="00834F5C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Respect the spirit of fair play</w:t>
      </w:r>
      <w:r w:rsidR="00255E2E">
        <w:rPr>
          <w:rFonts w:ascii="Calibri" w:hAnsi="Calibri" w:cs="Calibri"/>
          <w:color w:val="auto"/>
          <w:sz w:val="24"/>
          <w:szCs w:val="24"/>
        </w:rPr>
        <w:t xml:space="preserve"> and </w:t>
      </w:r>
      <w:r w:rsidR="00255E2E" w:rsidRPr="00923A19">
        <w:rPr>
          <w:rFonts w:ascii="Calibri" w:hAnsi="Calibri" w:cs="Calibri"/>
          <w:color w:val="auto"/>
          <w:sz w:val="24"/>
          <w:szCs w:val="24"/>
        </w:rPr>
        <w:t>the rules and regulations both in and out of the pool</w:t>
      </w:r>
      <w:r w:rsidR="00255E2E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and e</w:t>
      </w:r>
      <w:r w:rsidR="002D3F33" w:rsidRPr="00923A19">
        <w:rPr>
          <w:rFonts w:ascii="Calibri" w:hAnsi="Calibri" w:cs="Calibri"/>
          <w:color w:val="auto"/>
          <w:sz w:val="24"/>
          <w:szCs w:val="24"/>
        </w:rPr>
        <w:t xml:space="preserve">ncourage all </w:t>
      </w:r>
      <w:r w:rsidR="002D3F33">
        <w:rPr>
          <w:rFonts w:ascii="Calibri" w:hAnsi="Calibri" w:cs="Calibri"/>
          <w:color w:val="auto"/>
          <w:sz w:val="24"/>
          <w:szCs w:val="24"/>
        </w:rPr>
        <w:t>competitors</w:t>
      </w:r>
      <w:r w:rsidR="002D3F33" w:rsidRPr="00923A1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55E2E">
        <w:rPr>
          <w:rFonts w:ascii="Calibri" w:hAnsi="Calibri" w:cs="Calibri"/>
          <w:color w:val="auto"/>
          <w:sz w:val="24"/>
          <w:szCs w:val="24"/>
        </w:rPr>
        <w:t>to do the same.</w:t>
      </w:r>
    </w:p>
    <w:p w14:paraId="2DA51DD0" w14:textId="674D5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Never encourage or condone violation of the rules of the </w:t>
      </w:r>
      <w:r>
        <w:rPr>
          <w:rFonts w:ascii="Calibri" w:hAnsi="Calibri" w:cs="Calibri"/>
          <w:color w:val="auto"/>
          <w:sz w:val="24"/>
          <w:szCs w:val="24"/>
        </w:rPr>
        <w:t xml:space="preserve">event </w:t>
      </w:r>
      <w:r w:rsidRPr="00923A19">
        <w:rPr>
          <w:rFonts w:ascii="Calibri" w:hAnsi="Calibri" w:cs="Calibri"/>
          <w:color w:val="auto"/>
          <w:sz w:val="24"/>
          <w:szCs w:val="24"/>
        </w:rPr>
        <w:t xml:space="preserve">or the sport by </w:t>
      </w:r>
      <w:r w:rsidR="00D34C6D">
        <w:rPr>
          <w:rFonts w:ascii="Calibri" w:hAnsi="Calibri" w:cs="Calibri"/>
          <w:color w:val="auto"/>
          <w:sz w:val="24"/>
          <w:szCs w:val="24"/>
        </w:rPr>
        <w:t>competitors</w:t>
      </w:r>
      <w:r w:rsidRPr="00923A19">
        <w:rPr>
          <w:rFonts w:ascii="Calibri" w:hAnsi="Calibri" w:cs="Calibri"/>
          <w:color w:val="auto"/>
          <w:sz w:val="24"/>
          <w:szCs w:val="24"/>
        </w:rPr>
        <w:t>, volunteers, officials</w:t>
      </w:r>
      <w:r>
        <w:rPr>
          <w:rFonts w:ascii="Calibri" w:hAnsi="Calibri" w:cs="Calibri"/>
          <w:color w:val="auto"/>
          <w:sz w:val="24"/>
          <w:szCs w:val="24"/>
        </w:rPr>
        <w:t>, supporters or parents;</w:t>
      </w:r>
      <w:r w:rsidRPr="00923A19">
        <w:rPr>
          <w:rFonts w:ascii="Calibri" w:hAnsi="Calibri" w:cs="Calibri"/>
          <w:color w:val="auto"/>
          <w:sz w:val="24"/>
          <w:szCs w:val="24"/>
        </w:rPr>
        <w:t xml:space="preserve"> report any violations appropriately.</w:t>
      </w:r>
    </w:p>
    <w:p w14:paraId="3275724E" w14:textId="330F6B9A" w:rsidR="002D3F33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>Observe the authority and the decisions of officials and only question those decisions in the appropriate manner.</w:t>
      </w:r>
    </w:p>
    <w:p w14:paraId="719FCA3C" w14:textId="7C67A0B2" w:rsidR="00C342E2" w:rsidRPr="00923A19" w:rsidRDefault="00C342E2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Cooperate fully wit</w:t>
      </w:r>
      <w:r w:rsidR="00E8437C">
        <w:rPr>
          <w:rFonts w:ascii="Calibri" w:hAnsi="Calibri" w:cs="Calibri"/>
          <w:color w:val="auto"/>
          <w:sz w:val="24"/>
          <w:szCs w:val="24"/>
        </w:rPr>
        <w:t xml:space="preserve">h </w:t>
      </w:r>
      <w:r w:rsidR="00B879D4">
        <w:rPr>
          <w:rFonts w:ascii="Calibri" w:hAnsi="Calibri" w:cs="Calibri"/>
          <w:color w:val="auto"/>
          <w:sz w:val="24"/>
          <w:szCs w:val="24"/>
        </w:rPr>
        <w:t>other specialists (including officials, coaches, doctors and physiotherapists) in the best interests of your competitor.</w:t>
      </w:r>
    </w:p>
    <w:p w14:paraId="5EAEE796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>Treat all competitors and teams with respect, whether that is in victory or defeat.</w:t>
      </w:r>
    </w:p>
    <w:p w14:paraId="07D4FF94" w14:textId="00D6D31A" w:rsidR="002D3F33" w:rsidRDefault="002D3F33" w:rsidP="00255E2E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 xml:space="preserve">On poolside, model appropriate behaviour to swimmers, e.g. offering a high five or </w:t>
      </w:r>
      <w:r w:rsidR="00ED0ECD" w:rsidRPr="00923A19">
        <w:rPr>
          <w:rFonts w:ascii="Calibri" w:hAnsi="Calibri" w:cs="Calibri"/>
          <w:color w:val="auto"/>
          <w:sz w:val="24"/>
          <w:szCs w:val="24"/>
        </w:rPr>
        <w:t>handshake</w:t>
      </w:r>
      <w:r w:rsidRPr="00923A19">
        <w:rPr>
          <w:rFonts w:ascii="Calibri" w:hAnsi="Calibri" w:cs="Calibri"/>
          <w:color w:val="auto"/>
          <w:sz w:val="24"/>
          <w:szCs w:val="24"/>
        </w:rPr>
        <w:t xml:space="preserve">, rather than a hug, in recognition </w:t>
      </w:r>
      <w:r>
        <w:rPr>
          <w:rFonts w:ascii="Calibri" w:hAnsi="Calibri" w:cs="Calibri"/>
          <w:color w:val="auto"/>
          <w:sz w:val="24"/>
          <w:szCs w:val="24"/>
        </w:rPr>
        <w:t>of</w:t>
      </w:r>
      <w:r w:rsidRPr="00923A19">
        <w:rPr>
          <w:rFonts w:ascii="Calibri" w:hAnsi="Calibri" w:cs="Calibri"/>
          <w:color w:val="auto"/>
          <w:sz w:val="24"/>
          <w:szCs w:val="24"/>
        </w:rPr>
        <w:t xml:space="preserve"> good performance / effort.</w:t>
      </w:r>
    </w:p>
    <w:p w14:paraId="22CFB2F2" w14:textId="34BB715A" w:rsidR="00D34C6D" w:rsidRDefault="00D34C6D" w:rsidP="00255E2E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Never take part under the influence of alcohol or drugs.</w:t>
      </w:r>
    </w:p>
    <w:p w14:paraId="15F8639D" w14:textId="54F76CA2" w:rsidR="00D34C6D" w:rsidRPr="00255E2E" w:rsidRDefault="00D34C6D" w:rsidP="00255E2E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Not possess any prohibited substances or performance enhancing drugs</w:t>
      </w:r>
      <w:r w:rsidR="00C342E2">
        <w:rPr>
          <w:rFonts w:ascii="Calibri" w:hAnsi="Calibri" w:cs="Calibri"/>
          <w:color w:val="auto"/>
          <w:sz w:val="24"/>
          <w:szCs w:val="24"/>
        </w:rPr>
        <w:t xml:space="preserve"> as set out within the national policies adopted by UK Sport and British Swimming.</w:t>
      </w:r>
    </w:p>
    <w:p w14:paraId="115D867E" w14:textId="77777777" w:rsidR="002D3F33" w:rsidRPr="00923A19" w:rsidRDefault="002D3F33" w:rsidP="002D3F33">
      <w:pPr>
        <w:pStyle w:val="BodyA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923A19">
        <w:rPr>
          <w:rFonts w:ascii="Calibri" w:hAnsi="Calibri" w:cs="Calibri"/>
          <w:color w:val="auto"/>
          <w:sz w:val="24"/>
          <w:szCs w:val="24"/>
        </w:rPr>
        <w:t>Refer all safeguarding concerns to the DSS-GB Safeguarding Officer, who will contact the appropriate authorities in accordance with the DSS-GB Safeguarding policy. If there is a conflict of interest with regard to the Safeguarding Officer, report any concerns to the DSS-GB Trustees (secretary@dss-gb.org).</w:t>
      </w:r>
    </w:p>
    <w:p w14:paraId="4BFD4C51" w14:textId="77777777" w:rsidR="002D3F33" w:rsidRPr="00923A19" w:rsidRDefault="002D3F33" w:rsidP="002D3F33">
      <w:pPr>
        <w:pStyle w:val="BodyA"/>
        <w:ind w:left="360"/>
        <w:rPr>
          <w:rFonts w:ascii="Calibri" w:hAnsi="Calibri" w:cs="Calibri"/>
          <w:color w:val="auto"/>
          <w:sz w:val="24"/>
          <w:szCs w:val="24"/>
        </w:rPr>
      </w:pPr>
    </w:p>
    <w:p w14:paraId="4F659046" w14:textId="77777777" w:rsidR="002D3F33" w:rsidRDefault="002D3F33" w:rsidP="002D3F33">
      <w:pPr>
        <w:pStyle w:val="BodyA"/>
        <w:rPr>
          <w:rFonts w:ascii="Calibri" w:hAnsi="Calibri" w:cs="Calibri"/>
          <w:color w:val="auto"/>
        </w:rPr>
      </w:pPr>
    </w:p>
    <w:p w14:paraId="065CA6E6" w14:textId="0E2FEFA9" w:rsidR="002D3F33" w:rsidRPr="00ED0ECD" w:rsidRDefault="00255E2E" w:rsidP="002D3F33">
      <w:pPr>
        <w:pStyle w:val="NoSpacing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ED0ECD">
        <w:rPr>
          <w:rFonts w:cstheme="minorHAnsi"/>
          <w:b/>
          <w:bCs/>
          <w:color w:val="4472C4" w:themeColor="accent1"/>
          <w:sz w:val="24"/>
          <w:szCs w:val="24"/>
        </w:rPr>
        <w:t xml:space="preserve">Anyone </w:t>
      </w:r>
      <w:r w:rsidR="002D3F33" w:rsidRPr="00ED0ECD">
        <w:rPr>
          <w:rFonts w:cstheme="minorHAnsi"/>
          <w:b/>
          <w:bCs/>
          <w:color w:val="4472C4" w:themeColor="accent1"/>
          <w:sz w:val="24"/>
          <w:szCs w:val="24"/>
        </w:rPr>
        <w:t>in violation of the above code of conduct risk</w:t>
      </w:r>
      <w:r w:rsidRPr="00ED0ECD">
        <w:rPr>
          <w:rFonts w:cstheme="minorHAnsi"/>
          <w:b/>
          <w:bCs/>
          <w:color w:val="4472C4" w:themeColor="accent1"/>
          <w:sz w:val="24"/>
          <w:szCs w:val="24"/>
        </w:rPr>
        <w:t>s</w:t>
      </w:r>
      <w:r w:rsidR="002D3F33" w:rsidRPr="00ED0ECD">
        <w:rPr>
          <w:rFonts w:cstheme="minorHAnsi"/>
          <w:b/>
          <w:bCs/>
          <w:color w:val="4472C4" w:themeColor="accent1"/>
          <w:sz w:val="24"/>
          <w:szCs w:val="24"/>
        </w:rPr>
        <w:t xml:space="preserve"> removal from the event, at their own personal cost. </w:t>
      </w:r>
    </w:p>
    <w:p w14:paraId="2B7B7463" w14:textId="77777777" w:rsidR="002D3F33" w:rsidRPr="00ED0ECD" w:rsidRDefault="002D3F33" w:rsidP="002D3F33">
      <w:pPr>
        <w:pStyle w:val="NoSpacing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sectPr w:rsidR="002D3F33" w:rsidRPr="00ED0ECD" w:rsidSect="003853B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9A"/>
    <w:multiLevelType w:val="hybridMultilevel"/>
    <w:tmpl w:val="9AF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4F1"/>
    <w:multiLevelType w:val="hybridMultilevel"/>
    <w:tmpl w:val="6DAE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87211">
    <w:abstractNumId w:val="0"/>
  </w:num>
  <w:num w:numId="2" w16cid:durableId="18292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33"/>
    <w:rsid w:val="000D1B63"/>
    <w:rsid w:val="00255E2E"/>
    <w:rsid w:val="0029189F"/>
    <w:rsid w:val="002D3F33"/>
    <w:rsid w:val="00383A35"/>
    <w:rsid w:val="003853B2"/>
    <w:rsid w:val="00797ACF"/>
    <w:rsid w:val="00834F5C"/>
    <w:rsid w:val="00A6100D"/>
    <w:rsid w:val="00B879D4"/>
    <w:rsid w:val="00C342E2"/>
    <w:rsid w:val="00D34C6D"/>
    <w:rsid w:val="00E8437C"/>
    <w:rsid w:val="00E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30E0"/>
  <w15:chartTrackingRefBased/>
  <w15:docId w15:val="{EC6C5E7B-E39D-4C4F-8674-CB27645A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F33"/>
    <w:rPr>
      <w:sz w:val="22"/>
      <w:szCs w:val="22"/>
    </w:rPr>
  </w:style>
  <w:style w:type="paragraph" w:customStyle="1" w:styleId="BodyA">
    <w:name w:val="Body A"/>
    <w:rsid w:val="002D3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D3F3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Rudd-Jones, Julian</dc:creator>
  <cp:keywords/>
  <dc:description/>
  <cp:lastModifiedBy>chris allen</cp:lastModifiedBy>
  <cp:revision>2</cp:revision>
  <cp:lastPrinted>2022-09-04T19:43:00Z</cp:lastPrinted>
  <dcterms:created xsi:type="dcterms:W3CDTF">2022-09-05T13:31:00Z</dcterms:created>
  <dcterms:modified xsi:type="dcterms:W3CDTF">2022-09-05T13:31:00Z</dcterms:modified>
</cp:coreProperties>
</file>